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49" w:rsidRDefault="00D92849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a794f85d5b40b6351cf28c1ebf151ab4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3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849" w:rsidRDefault="00D92849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4810" w:rsidRPr="003E4810" w:rsidRDefault="003E4810" w:rsidP="003E4810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4810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специальности19.02.12 Технология продуктов питания животного происхождения утвержденный приказом </w:t>
      </w:r>
      <w:proofErr w:type="spellStart"/>
      <w:r w:rsidRPr="003E481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3E4810">
        <w:rPr>
          <w:rFonts w:ascii="Times New Roman" w:hAnsi="Times New Roman" w:cs="Times New Roman"/>
          <w:sz w:val="26"/>
          <w:szCs w:val="26"/>
        </w:rPr>
        <w:t xml:space="preserve"> России от 18 мая 2022 г. N 343, входящей в состав укрупненной группы специальностей 19.00.00 Промышленная экология и биотехнологии; </w:t>
      </w:r>
    </w:p>
    <w:p w:rsidR="003E4810" w:rsidRDefault="003E4810" w:rsidP="0091012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4810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специальности19.02.12 Технология продуктов питания животного происхождения.</w:t>
      </w:r>
    </w:p>
    <w:p w:rsidR="003E589C" w:rsidRPr="003E4810" w:rsidRDefault="003E589C" w:rsidP="0091012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4810"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 w:rsidRPr="003E4810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E4810">
        <w:rPr>
          <w:rFonts w:ascii="Times New Roman" w:hAnsi="Times New Roman" w:cs="Times New Roman"/>
          <w:sz w:val="26"/>
          <w:szCs w:val="26"/>
        </w:rPr>
        <w:t>специальности</w:t>
      </w:r>
      <w:r w:rsidR="003E4810" w:rsidRPr="003E4810">
        <w:rPr>
          <w:rFonts w:ascii="Times New Roman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Pr="003E4810">
        <w:rPr>
          <w:rFonts w:ascii="Times New Roman" w:eastAsia="Calibri" w:hAnsi="Times New Roman" w:cs="Times New Roman"/>
          <w:sz w:val="26"/>
          <w:szCs w:val="26"/>
        </w:rPr>
        <w:t>, 202</w:t>
      </w:r>
      <w:r w:rsidR="00583C88">
        <w:rPr>
          <w:rFonts w:ascii="Times New Roman" w:eastAsia="Calibri" w:hAnsi="Times New Roman" w:cs="Times New Roman"/>
          <w:sz w:val="26"/>
          <w:szCs w:val="26"/>
        </w:rPr>
        <w:t>4</w:t>
      </w:r>
      <w:r w:rsidRPr="003E4810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91012D" w:rsidRPr="003E4810" w:rsidTr="00871E5E">
        <w:tc>
          <w:tcPr>
            <w:tcW w:w="7668" w:type="dxa"/>
          </w:tcPr>
          <w:p w:rsidR="0091012D" w:rsidRPr="003E4810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3E4810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91012D" w:rsidRPr="003E4810" w:rsidTr="00871E5E">
        <w:tc>
          <w:tcPr>
            <w:tcW w:w="7668" w:type="dxa"/>
          </w:tcPr>
          <w:p w:rsidR="0091012D" w:rsidRPr="003E4810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E48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3E4810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3E4810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1012D" w:rsidRPr="003E4810" w:rsidTr="00871E5E">
        <w:trPr>
          <w:trHeight w:val="670"/>
        </w:trPr>
        <w:tc>
          <w:tcPr>
            <w:tcW w:w="7668" w:type="dxa"/>
          </w:tcPr>
          <w:p w:rsidR="0091012D" w:rsidRPr="003E4810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E48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3E4810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3E4810" w:rsidRDefault="00407193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1012D" w:rsidRPr="003E4810" w:rsidTr="00871E5E">
        <w:tc>
          <w:tcPr>
            <w:tcW w:w="7668" w:type="dxa"/>
          </w:tcPr>
          <w:p w:rsidR="0091012D" w:rsidRPr="003E4810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E48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3E4810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3E4810" w:rsidRDefault="006428CB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071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1012D" w:rsidRPr="003E4810" w:rsidTr="00871E5E">
        <w:tc>
          <w:tcPr>
            <w:tcW w:w="7668" w:type="dxa"/>
          </w:tcPr>
          <w:p w:rsidR="0091012D" w:rsidRPr="003E4810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E48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 w:rsidRPr="003E48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3E4810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91012D" w:rsidRPr="003E4810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3E4810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071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835AD" w:rsidRPr="00671DBF" w:rsidRDefault="001835AD" w:rsidP="001835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35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ОП.11Химия пищи</w:t>
      </w: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3E4810" w:rsidRPr="003E4810" w:rsidRDefault="003E589C" w:rsidP="003E481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3E4810" w:rsidRPr="003E48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 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D170D7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81EB3" w:rsidRPr="008A6F6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общепрофессиональный учебный цикл </w:t>
      </w:r>
      <w:r w:rsidR="00281EB3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</w:t>
      </w:r>
      <w:r w:rsidR="00281EB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D4BE6" w:rsidRDefault="00ED4BE6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  <w:lang w:bidi="ru-RU"/>
        </w:rPr>
      </w:pPr>
      <w:r w:rsidRPr="00ED4BE6">
        <w:rPr>
          <w:rFonts w:ascii="Times New Roman" w:hAnsi="Times New Roman" w:cs="Times New Roman"/>
          <w:i/>
          <w:iCs/>
          <w:spacing w:val="2"/>
          <w:sz w:val="26"/>
          <w:szCs w:val="26"/>
          <w:lang w:bidi="ru-RU"/>
        </w:rPr>
        <w:t xml:space="preserve">определять пищевую и энергетическую ценность продуктов питания; определять основной химический состав пищевых продуктов; </w:t>
      </w:r>
    </w:p>
    <w:p w:rsidR="00ED4BE6" w:rsidRDefault="00ED4BE6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  <w:lang w:bidi="ru-RU"/>
        </w:rPr>
      </w:pPr>
      <w:r w:rsidRPr="00ED4BE6">
        <w:rPr>
          <w:rFonts w:ascii="Times New Roman" w:hAnsi="Times New Roman" w:cs="Times New Roman"/>
          <w:i/>
          <w:iCs/>
          <w:spacing w:val="2"/>
          <w:sz w:val="26"/>
          <w:szCs w:val="26"/>
          <w:lang w:bidi="ru-RU"/>
        </w:rPr>
        <w:t xml:space="preserve">работать с отдельными приборами в лаборатории химии. </w:t>
      </w:r>
    </w:p>
    <w:p w:rsidR="000D69F5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ED4BE6" w:rsidRDefault="00ED4BE6" w:rsidP="00ED4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</w:pPr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 xml:space="preserve">проблемы снабжения человечества пищей и пути их решения; </w:t>
      </w:r>
    </w:p>
    <w:p w:rsidR="00ED4BE6" w:rsidRDefault="00ED4BE6" w:rsidP="00ED4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</w:pPr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>нормы потребления основных продуктов питания и пищевых веществ;</w:t>
      </w:r>
    </w:p>
    <w:p w:rsidR="00ED4BE6" w:rsidRDefault="00ED4BE6" w:rsidP="00ED4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</w:pPr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 xml:space="preserve">основные характеристики пищевых продуктов (товарная, пищевая, биологическая, энергетическая ценность, доброкачественность и усвояемость пищевых продуктов); </w:t>
      </w:r>
    </w:p>
    <w:p w:rsidR="00ED4BE6" w:rsidRDefault="00ED4BE6" w:rsidP="00ED4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</w:pPr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 xml:space="preserve">сущность процесса питания, принципы и условия рационального питания; характеристику основных пищевых </w:t>
      </w:r>
      <w:proofErr w:type="spellStart"/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>нутриентов</w:t>
      </w:r>
      <w:proofErr w:type="spellEnd"/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 xml:space="preserve"> и их свойства; </w:t>
      </w:r>
    </w:p>
    <w:p w:rsidR="00ED4BE6" w:rsidRDefault="00ED4BE6" w:rsidP="00ED4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</w:pPr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 xml:space="preserve">явления, протекающие в продуктах при технологической обработке; </w:t>
      </w:r>
    </w:p>
    <w:p w:rsidR="00ED4BE6" w:rsidRDefault="00ED4BE6" w:rsidP="00ED4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</w:pPr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 xml:space="preserve">принципы создания экологически безопасных продуктов питания; </w:t>
      </w:r>
    </w:p>
    <w:p w:rsidR="00ED4BE6" w:rsidRPr="00ED4BE6" w:rsidRDefault="00ED4BE6" w:rsidP="00ED4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</w:pPr>
      <w:r w:rsidRPr="00ED4BE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 w:bidi="ru-RU"/>
        </w:rPr>
        <w:t xml:space="preserve"> технологии производства обогащенных, комбинированных продуктов, искусственной пищи;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bookmarkStart w:id="1" w:name="100105"/>
      <w:bookmarkEnd w:id="1"/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ОК 1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>В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ыбирать способы решения задач профессиональной деятельности применительно к различным контекстам;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ОК 2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>И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9A7F22" w:rsidRDefault="009A7F22" w:rsidP="009A7F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>
        <w:rPr>
          <w:rFonts w:ascii="Times New Roman" w:hAnsi="Times New Roman" w:cs="Times New Roman"/>
          <w:sz w:val="26"/>
          <w:szCs w:val="26"/>
        </w:rPr>
        <w:lastRenderedPageBreak/>
        <w:t>использовать знания по правовой и финансовой грамотности в различных жизненных ситуациях;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ОК 4 </w:t>
      </w:r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ОК 5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      </w:t>
      </w:r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>О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D2858" w:rsidRDefault="00AD2858" w:rsidP="00AD285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ОК 7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>С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ОК 8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>И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ОК 9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>П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>ользоваться профессиональной документацией на государственном и иностранном языках.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ПК 1.1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ab/>
        <w:t>О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существлять сдачу-приемку сырья и расходных материалов для производства молочной продукции.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ПК 4.1. Ведение процесса производства кисломолочных продуктов (кефира, ацидофилина и др.), а также детских молочных продуктов. 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ПК 4.2.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ПК 4.5.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 </w:t>
      </w:r>
    </w:p>
    <w:p w:rsidR="00F14AC7" w:rsidRPr="00F14AC7" w:rsidRDefault="00F14AC7" w:rsidP="00F14AC7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14AC7">
        <w:rPr>
          <w:rFonts w:ascii="Times New Roman" w:eastAsia="Calibri" w:hAnsi="Times New Roman" w:cs="Times New Roman"/>
          <w:iCs/>
          <w:sz w:val="26"/>
          <w:szCs w:val="26"/>
        </w:rPr>
        <w:t>ПК 4.6</w:t>
      </w:r>
      <w:proofErr w:type="gramStart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 У</w:t>
      </w:r>
      <w:proofErr w:type="gramEnd"/>
      <w:r w:rsidRPr="00F14AC7">
        <w:rPr>
          <w:rFonts w:ascii="Times New Roman" w:eastAsia="Calibri" w:hAnsi="Times New Roman" w:cs="Times New Roman"/>
          <w:iCs/>
          <w:sz w:val="26"/>
          <w:szCs w:val="26"/>
        </w:rPr>
        <w:t xml:space="preserve">читывать количество и качество поступающего в цех переработки сырья (молока, сливок), ведение установленной технической документации; </w:t>
      </w:r>
    </w:p>
    <w:p w:rsidR="0091012D" w:rsidRDefault="000D69F5" w:rsidP="00F14A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E5653B" w:rsidRDefault="009762C9" w:rsidP="00EA21D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EA21D2" w:rsidRPr="00EA21D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ОП.11 Химия пищи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E5653B" w:rsidRPr="00E5653B">
        <w:rPr>
          <w:rFonts w:ascii="Times New Roman" w:hAnsi="Times New Roman" w:cs="Times New Roman"/>
          <w:color w:val="000000" w:themeColor="text1"/>
          <w:sz w:val="26"/>
          <w:szCs w:val="26"/>
        </w:rPr>
        <w:t>19.02.12 Технология продуктов питания животного происхождения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A78F1" w:rsidRPr="009A78F1" w:rsidRDefault="009A78F1" w:rsidP="009A7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78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ЛР.8 </w:t>
      </w:r>
      <w:proofErr w:type="gramStart"/>
      <w:r w:rsidRPr="009A78F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Готовый</w:t>
      </w:r>
      <w:proofErr w:type="gramEnd"/>
      <w:r w:rsidRPr="009A78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9A78F1" w:rsidRPr="009A78F1" w:rsidRDefault="009A78F1" w:rsidP="009A7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78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ЛР.16</w:t>
      </w:r>
      <w:r w:rsidRPr="009A78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A78F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9A78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BF21AA">
        <w:rPr>
          <w:rFonts w:ascii="Times New Roman" w:hAnsi="Times New Roman" w:cs="Times New Roman"/>
          <w:sz w:val="26"/>
          <w:szCs w:val="26"/>
        </w:rPr>
        <w:t>52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6A53A7">
        <w:rPr>
          <w:rFonts w:ascii="Times New Roman" w:hAnsi="Times New Roman" w:cs="Times New Roman"/>
          <w:sz w:val="26"/>
          <w:szCs w:val="26"/>
        </w:rPr>
        <w:t>а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BF21AA">
        <w:rPr>
          <w:rFonts w:ascii="Times New Roman" w:hAnsi="Times New Roman" w:cs="Times New Roman"/>
          <w:sz w:val="26"/>
          <w:szCs w:val="26"/>
        </w:rPr>
        <w:t>52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6A53A7">
        <w:rPr>
          <w:rFonts w:ascii="Times New Roman" w:hAnsi="Times New Roman" w:cs="Times New Roman"/>
          <w:sz w:val="26"/>
          <w:szCs w:val="26"/>
        </w:rPr>
        <w:t>а</w:t>
      </w: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CEF" w:rsidRDefault="00376CEF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4D9E" w:rsidRDefault="00244D9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653B" w:rsidRDefault="00E5653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0941EF" w:rsidRDefault="00BF21A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52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BF21A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BF21A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BF21A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BF21A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236528" w:rsidRPr="008435B3" w:rsidRDefault="00510AA2" w:rsidP="008435B3">
      <w:pPr>
        <w:pStyle w:val="af"/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0A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Тематический план и содержание учебной дисциплины </w:t>
      </w:r>
    </w:p>
    <w:tbl>
      <w:tblPr>
        <w:tblW w:w="15084" w:type="dxa"/>
        <w:tblInd w:w="-113" w:type="dxa"/>
        <w:tblCellMar>
          <w:left w:w="87" w:type="dxa"/>
          <w:right w:w="30" w:type="dxa"/>
        </w:tblCellMar>
        <w:tblLook w:val="04A0"/>
      </w:tblPr>
      <w:tblGrid>
        <w:gridCol w:w="3435"/>
        <w:gridCol w:w="842"/>
        <w:gridCol w:w="8009"/>
        <w:gridCol w:w="1385"/>
        <w:gridCol w:w="1413"/>
      </w:tblGrid>
      <w:tr w:rsidR="00F42B0E" w:rsidRPr="00F42B0E" w:rsidTr="00F42B0E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B0E" w:rsidRPr="00F42B0E" w:rsidRDefault="00F42B0E" w:rsidP="00F42B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курсовая работа (проект)</w:t>
            </w:r>
            <w:r w:rsidRPr="00F42B0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F42B0E" w:rsidRPr="00F42B0E" w:rsidRDefault="00F42B0E" w:rsidP="00F42B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42B0E" w:rsidRPr="00F42B0E" w:rsidTr="00F42B0E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B0E" w:rsidRPr="00F42B0E" w:rsidRDefault="00F42B0E" w:rsidP="00F42B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42B0E" w:rsidRPr="00F42B0E" w:rsidTr="00F42B0E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6140" w:rsidRDefault="000D6140" w:rsidP="000D61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Введение. </w:t>
            </w:r>
          </w:p>
          <w:p w:rsidR="000D6140" w:rsidRPr="000D6140" w:rsidRDefault="000D6140" w:rsidP="000D61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</w:t>
            </w:r>
          </w:p>
          <w:p w:rsidR="00F42B0E" w:rsidRPr="00F42B0E" w:rsidRDefault="000D6140" w:rsidP="000D61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Понятие качества пищевых продуктов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B0E" w:rsidRPr="00F42B0E" w:rsidRDefault="00F42B0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42B0E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B0E" w:rsidRPr="00F42B0E" w:rsidRDefault="00F42B0E" w:rsidP="00F42B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8435B3" w:rsidP="00F42B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40" w:rsidRPr="000D6140" w:rsidRDefault="000D6140" w:rsidP="000D6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>Дисциплина «Химия пищи» и ее задачи. Проблемы снабжения человечества пищей и пути их решения. Нормы потребления пищевых веществ и продуктов питания. Основные характеристики</w:t>
            </w:r>
          </w:p>
          <w:p w:rsidR="00F42B0E" w:rsidRPr="00F42B0E" w:rsidRDefault="000D6140" w:rsidP="000D6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>пищевых продуктов (товарная, органолептическая оценка, пищевая, биологическая, энергетическая ценность, усвояемость, доброкачественность)</w:t>
            </w:r>
            <w:proofErr w:type="gram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B0E" w:rsidRPr="00F42B0E" w:rsidRDefault="00F42B0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0E" w:rsidRPr="00F42B0E" w:rsidRDefault="00F42B0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F42B0E" w:rsidRPr="00F42B0E" w:rsidRDefault="00F42B0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53DBB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DBB" w:rsidRPr="00F42B0E" w:rsidRDefault="00F53DBB" w:rsidP="00F42B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BB" w:rsidRPr="00F42B0E" w:rsidRDefault="008435B3" w:rsidP="00F42B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40" w:rsidRPr="002310E9" w:rsidRDefault="00812F3E" w:rsidP="000D6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310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№1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  <w:p w:rsidR="00F53DBB" w:rsidRPr="00F53DBB" w:rsidRDefault="000D6140" w:rsidP="000D6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Определение пищевой и энергетической ценности продуктов питания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DBB" w:rsidRPr="00F42B0E" w:rsidRDefault="002310E9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BB" w:rsidRPr="00F42B0E" w:rsidRDefault="008435B3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0D6140" w:rsidRPr="00F42B0E" w:rsidTr="008435B3">
        <w:trPr>
          <w:trHeight w:val="285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6140" w:rsidRPr="000D6140" w:rsidRDefault="000D6140" w:rsidP="000D61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2.</w:t>
            </w:r>
          </w:p>
          <w:p w:rsidR="000D6140" w:rsidRPr="000D6140" w:rsidRDefault="000D6140" w:rsidP="000D61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Гомеостаз и питание.</w:t>
            </w:r>
          </w:p>
          <w:p w:rsidR="000D6140" w:rsidRPr="000D6140" w:rsidRDefault="000D6140" w:rsidP="000D61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Современные концепции </w:t>
            </w:r>
            <w:proofErr w:type="gramStart"/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рационального</w:t>
            </w:r>
            <w:proofErr w:type="gramEnd"/>
          </w:p>
          <w:p w:rsidR="000D6140" w:rsidRPr="00F42B0E" w:rsidRDefault="000D6140" w:rsidP="000D61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питания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6140" w:rsidRPr="000D6140" w:rsidRDefault="00812F3E" w:rsidP="00F42B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140" w:rsidRPr="00F42B0E" w:rsidRDefault="000D6140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40" w:rsidRPr="00F42B0E" w:rsidRDefault="000D6140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D6140" w:rsidRPr="00F42B0E" w:rsidTr="008435B3">
        <w:trPr>
          <w:trHeight w:val="312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6140" w:rsidRPr="00F42B0E" w:rsidRDefault="000D6140" w:rsidP="00F42B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40" w:rsidRPr="00F42B0E" w:rsidRDefault="008435B3" w:rsidP="00F42B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40" w:rsidRPr="00F53DBB" w:rsidRDefault="000D6140" w:rsidP="00F42B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>Сущность процесса питания. Понятия гомеостаза и его основные компоненты. Строение пищеварительной системы человека. Роль питания в поддержании гомеостаза. Основы рационального питания, его принципы и условия.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140" w:rsidRPr="00F42B0E" w:rsidRDefault="008435B3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40" w:rsidRPr="00F42B0E" w:rsidRDefault="008435B3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12F3E" w:rsidRPr="00F42B0E" w:rsidTr="00871B77">
        <w:trPr>
          <w:trHeight w:val="312"/>
        </w:trPr>
        <w:tc>
          <w:tcPr>
            <w:tcW w:w="33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2F3E" w:rsidRPr="002310E9" w:rsidRDefault="002310E9" w:rsidP="000D61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 Характеристика основных составных компонентов сырья</w:t>
            </w:r>
          </w:p>
        </w:tc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3E" w:rsidRPr="000D6140" w:rsidRDefault="00812F3E" w:rsidP="00F42B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3E" w:rsidRPr="00F42B0E" w:rsidRDefault="00812F3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3E" w:rsidRPr="00F42B0E" w:rsidRDefault="00812F3E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10E9" w:rsidRPr="00F42B0E" w:rsidTr="00871B77">
        <w:trPr>
          <w:trHeight w:val="312"/>
        </w:trPr>
        <w:tc>
          <w:tcPr>
            <w:tcW w:w="33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10E9" w:rsidRPr="000D6140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3.1 Органические вещества пищевых продуктов</w:t>
            </w:r>
          </w:p>
        </w:tc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0D6140" w:rsidRDefault="002310E9" w:rsidP="00F42B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F42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10E9" w:rsidRPr="00F42B0E" w:rsidTr="00D20563">
        <w:trPr>
          <w:trHeight w:val="312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E9" w:rsidRPr="000D6140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3.1.1.</w:t>
            </w:r>
          </w:p>
          <w:p w:rsidR="002310E9" w:rsidRPr="00F42B0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61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Белки пищевого сырья</w:t>
            </w:r>
          </w:p>
        </w:tc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0D6140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10E9" w:rsidRPr="00F42B0E" w:rsidTr="00D20563">
        <w:trPr>
          <w:trHeight w:val="312"/>
        </w:trPr>
        <w:tc>
          <w:tcPr>
            <w:tcW w:w="3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E9" w:rsidRPr="00F42B0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8435B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0D6140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>Белки, их строение, свойства (денатурация, набухание, растворимость, пенообразование и т.д.).</w:t>
            </w:r>
            <w:proofErr w:type="gramEnd"/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Функциональные свойства белков. Небелковые азотистые соединения, входящие в состав пищевых продуктов (полипептиды, аминокислоты). Превращения белков в </w:t>
            </w:r>
            <w:proofErr w:type="spellStart"/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>процессетехнологической</w:t>
            </w:r>
            <w:proofErr w:type="spellEnd"/>
            <w:r w:rsidRPr="000D61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обработки.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10E9" w:rsidRPr="00F42B0E" w:rsidTr="00146BAC">
        <w:trPr>
          <w:trHeight w:val="312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10E9" w:rsidRPr="00812F3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3.1.2.</w:t>
            </w:r>
          </w:p>
          <w:p w:rsidR="002310E9" w:rsidRPr="00812F3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Ферменты.</w:t>
            </w:r>
          </w:p>
          <w:p w:rsidR="002310E9" w:rsidRPr="00812F3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Органические кислоты. Витамины</w:t>
            </w:r>
          </w:p>
          <w:p w:rsidR="002310E9" w:rsidRPr="00F42B0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0D6140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435B3" w:rsidRPr="00F42B0E" w:rsidTr="002310E9">
        <w:trPr>
          <w:trHeight w:val="867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53DBB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Ферменты. Органические кислоты, их роль в пищеварении. Витамины, их классификация </w:t>
            </w:r>
            <w:proofErr w:type="spellStart"/>
            <w:r w:rsidRPr="00812F3E">
              <w:rPr>
                <w:rFonts w:ascii="Times New Roman" w:eastAsia="Calibri" w:hAnsi="Times New Roman" w:cs="Times New Roman"/>
                <w:sz w:val="26"/>
                <w:szCs w:val="26"/>
              </w:rPr>
              <w:t>икраткая</w:t>
            </w:r>
            <w:proofErr w:type="spellEnd"/>
            <w:r w:rsidRPr="00812F3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характеристика.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843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045FC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F42B0E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2310E9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310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</w:t>
            </w:r>
            <w:r w:rsidR="00850A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влияния ферментов на скорость химической реакции</w:t>
            </w:r>
          </w:p>
          <w:p w:rsidR="008435B3" w:rsidRPr="00F53DBB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Определение аскорбиновой кислоты в сырье и готовых продуктах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843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045FC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20563" w:rsidRPr="00F42B0E" w:rsidTr="00B94D85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563" w:rsidRPr="00812F3E" w:rsidRDefault="00D20563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3.1.3.</w:t>
            </w:r>
          </w:p>
          <w:p w:rsidR="00D20563" w:rsidRPr="00F42B0E" w:rsidRDefault="00D2056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Углеводы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20563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0563" w:rsidRPr="00F42B0E" w:rsidRDefault="00D2056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sz w:val="26"/>
                <w:szCs w:val="26"/>
              </w:rPr>
              <w:t>Строение и свойства углеводов. Физиологическое значение углеводов. Углеводы в пищевых продуктах. Усвояемые и неусвояемые углеводы. Нормы потребления углеводов. Функциональные свойства полисахаридов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20563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0563" w:rsidRPr="00F42B0E" w:rsidRDefault="00D2056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2310E9" w:rsidRDefault="00D2056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310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</w:t>
            </w:r>
            <w:r w:rsidR="00850A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3,4</w:t>
            </w:r>
            <w:r w:rsid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  <w:p w:rsidR="00D20563" w:rsidRPr="00F42B0E" w:rsidRDefault="00D2056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Определение лактозы в молоке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8435B3">
        <w:trPr>
          <w:trHeight w:val="393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35B3" w:rsidRPr="00812F3E" w:rsidRDefault="008435B3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3.1.4.</w:t>
            </w:r>
          </w:p>
          <w:p w:rsidR="008435B3" w:rsidRPr="00F42B0E" w:rsidRDefault="008435B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Липиды и липоиды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35B3" w:rsidRPr="00F53DBB" w:rsidRDefault="008435B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10E9" w:rsidRPr="00F42B0E" w:rsidTr="008435B3">
        <w:trPr>
          <w:trHeight w:val="992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10E9" w:rsidRPr="00F42B0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8435B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2310E9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Роль липидов в организме. Строение и состав пищевых липидов. Жиры животного происхождения. Жиры растительного происхождения (масла).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310E9" w:rsidRPr="00F42B0E" w:rsidTr="00F274F3">
        <w:trPr>
          <w:trHeight w:val="697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10E9" w:rsidRPr="00F42B0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8435B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2310E9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Жирнокислотный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состав масел и жиров. Липоидные вещества. </w:t>
            </w: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Фосфолипиды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310E9" w:rsidRPr="00F42B0E" w:rsidTr="00D20563">
        <w:trPr>
          <w:trHeight w:val="697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E9" w:rsidRPr="00F42B0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8435B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2310E9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310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</w:t>
            </w:r>
            <w:r w:rsidR="00850A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  <w:p w:rsidR="002310E9" w:rsidRPr="00F53DBB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йодного числа жира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310E9" w:rsidRPr="00F42B0E" w:rsidTr="00D20563">
        <w:trPr>
          <w:trHeight w:val="83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E9" w:rsidRPr="00812F3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3.2.</w:t>
            </w:r>
          </w:p>
          <w:p w:rsidR="002310E9" w:rsidRPr="00F42B0E" w:rsidRDefault="002310E9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Неорганические вещества пищевых продуктов</w:t>
            </w:r>
          </w:p>
        </w:tc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53DBB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435B3" w:rsidRPr="00F42B0E" w:rsidTr="00D20563">
        <w:trPr>
          <w:trHeight w:val="709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2310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53DBB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Минеральные вещества, входящие в состав пищевых продуктов. Их значение для организма человека. Макро- и микроэлементы.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843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250F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8435B3">
        <w:trPr>
          <w:trHeight w:val="1258"/>
        </w:trPr>
        <w:tc>
          <w:tcPr>
            <w:tcW w:w="3319" w:type="dxa"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Вода в сырье и пищевых продуктах. Формы связи влаги в пищевых системах. </w:t>
            </w: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Водосвязывающая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gram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водоудерживающая</w:t>
            </w:r>
            <w:proofErr w:type="gram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способности. Активность воды. Роль воды в жизнедеятельности организма</w:t>
            </w:r>
          </w:p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человека. Требования к воде, используемой на пищевые цели.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843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250F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2226F0">
        <w:trPr>
          <w:trHeight w:val="241"/>
        </w:trPr>
        <w:tc>
          <w:tcPr>
            <w:tcW w:w="3319" w:type="dxa"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29-32</w:t>
            </w:r>
          </w:p>
        </w:tc>
        <w:tc>
          <w:tcPr>
            <w:tcW w:w="8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2310E9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310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</w:t>
            </w:r>
            <w:r w:rsidR="00850A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6,7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  <w:p w:rsidR="008435B3" w:rsidRPr="00F53DBB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содержания кальция в молочных продуктах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843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250F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310E9" w:rsidRPr="00F42B0E" w:rsidTr="002226F0">
        <w:trPr>
          <w:trHeight w:val="241"/>
        </w:trPr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E9" w:rsidRPr="00F42B0E" w:rsidRDefault="002310E9" w:rsidP="00231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231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10E9" w:rsidRPr="00F42B0E" w:rsidTr="00CE38C3">
        <w:trPr>
          <w:trHeight w:val="241"/>
        </w:trPr>
        <w:tc>
          <w:tcPr>
            <w:tcW w:w="3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310E9" w:rsidRPr="00812F3E" w:rsidRDefault="002310E9" w:rsidP="00231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12F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</w:t>
            </w:r>
          </w:p>
          <w:p w:rsidR="002310E9" w:rsidRPr="00812F3E" w:rsidRDefault="002310E9" w:rsidP="00231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12F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Химия вкуса, запаха, цвета. Пищевые добавки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0E9" w:rsidRPr="00F42B0E" w:rsidRDefault="002310E9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0E9" w:rsidRPr="00F42B0E" w:rsidRDefault="002310E9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435B3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2310E9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Гигиеническое регламентирование пищевых добавок в продуктах питания. </w:t>
            </w: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Кодофикация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пищевых добавок. Е- индексы. Классификация пищевых добавок.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843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Default="008435B3" w:rsidP="008435B3">
            <w:pPr>
              <w:jc w:val="center"/>
            </w:pPr>
            <w:r w:rsidRPr="006672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Пищевые добавки,</w:t>
            </w:r>
          </w:p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обеспечивающие необходимый внешний вид и органолептические свойства продукта. Пищевые красители.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C049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Default="008435B3" w:rsidP="008435B3">
            <w:pPr>
              <w:jc w:val="center"/>
            </w:pPr>
            <w:r w:rsidRPr="006672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37-38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Цветорегулирующие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материалы. </w:t>
            </w: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Ароматизаторы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Вкусоформирующие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веществ</w:t>
            </w:r>
            <w:proofErr w:type="gram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а(</w:t>
            </w:r>
            <w:proofErr w:type="spellStart"/>
            <w:proofErr w:type="gram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подсластители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соленые вещества, пряности, пищевые кислоты, подслащивающие вещества).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C049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Default="008435B3" w:rsidP="008435B3">
            <w:pPr>
              <w:jc w:val="center"/>
            </w:pPr>
            <w:r w:rsidRPr="006672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39-40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Улучшители</w:t>
            </w:r>
            <w:proofErr w:type="spellEnd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консистенции. Загустители, студн</w:t>
            </w:r>
            <w:proofErr w:type="gramStart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е-</w:t>
            </w:r>
            <w:proofErr w:type="gramEnd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желеобразователи</w:t>
            </w:r>
            <w:proofErr w:type="spellEnd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Пищевые добавки, необходимые в технологическом процессе производства продуктов питания. Биологически активные добавки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C049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Default="008435B3" w:rsidP="008435B3">
            <w:pPr>
              <w:jc w:val="center"/>
            </w:pPr>
            <w:r w:rsidRPr="006672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8435B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41-42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2310E9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310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</w:t>
            </w:r>
            <w:r w:rsidR="00850A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Обнаружение ароматических веществ в молочных продуктах</w:t>
            </w:r>
          </w:p>
          <w:p w:rsidR="008435B3" w:rsidRPr="008435B3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Обнаружение пищевых добавок в мороженом (Практическая подготовка)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C049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Default="008435B3" w:rsidP="008435B3">
            <w:pPr>
              <w:jc w:val="center"/>
            </w:pPr>
            <w:r w:rsidRPr="006672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D20563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B3" w:rsidRPr="002310E9" w:rsidRDefault="008435B3" w:rsidP="00231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5.</w:t>
            </w:r>
          </w:p>
          <w:p w:rsidR="008435B3" w:rsidRPr="00F42B0E" w:rsidRDefault="008435B3" w:rsidP="00231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Пищевые продукты как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435B3" w:rsidRPr="00F42B0E" w:rsidTr="00D2056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563" w:rsidRPr="002310E9" w:rsidRDefault="00D20563" w:rsidP="00D20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 дисперсные системы. </w:t>
            </w:r>
            <w:proofErr w:type="spellStart"/>
            <w:proofErr w:type="gramStart"/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Физико</w:t>
            </w:r>
            <w:proofErr w:type="spellEnd"/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 химические</w:t>
            </w:r>
            <w:proofErr w:type="gramEnd"/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 коллоидные явления</w:t>
            </w:r>
          </w:p>
          <w:p w:rsidR="008435B3" w:rsidRPr="00F42B0E" w:rsidRDefault="00D20563" w:rsidP="00D20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– основа технологии пищевых продуктов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43-44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Классификация дисперсных систем по размерам частиц и агрегатному состоянию. </w:t>
            </w:r>
            <w:proofErr w:type="spellStart"/>
            <w:proofErr w:type="gram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Физико</w:t>
            </w:r>
            <w:proofErr w:type="spell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химические</w:t>
            </w:r>
            <w:proofErr w:type="gramEnd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коллоидные явления - основа технологии пищевых производств.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4D06C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1077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7A50B2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45-46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 образования коллоидных систем. Диспергирование. Конденсация. Структурно - функциональные свойства молекулярных коллоидов. Набухание. Растворимость. Гелеобразование.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4D06C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1077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2453A2">
        <w:trPr>
          <w:trHeight w:val="241"/>
        </w:trPr>
        <w:tc>
          <w:tcPr>
            <w:tcW w:w="3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435B3" w:rsidRPr="002310E9" w:rsidRDefault="008435B3" w:rsidP="00231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6.</w:t>
            </w:r>
          </w:p>
          <w:p w:rsidR="008435B3" w:rsidRPr="002310E9" w:rsidRDefault="008435B3" w:rsidP="00231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Производствообогащенных</w:t>
            </w:r>
            <w:proofErr w:type="spellEnd"/>
            <w:r w:rsidRPr="002310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комбинированных продуктов и искусственной пищи</w:t>
            </w:r>
          </w:p>
          <w:p w:rsidR="008435B3" w:rsidRPr="00F42B0E" w:rsidRDefault="008435B3" w:rsidP="00231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8435B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42B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843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B3" w:rsidRPr="00F42B0E" w:rsidRDefault="008435B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435B3" w:rsidRPr="00F42B0E" w:rsidTr="002F2179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5F1F10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47-48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2310E9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Обогащенные, комбинированные и искусственные продукты питания. Пищевые и биологически активные добавки, обогатители и заменители основного сырья, белковые препараты.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C9183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785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2F2179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5F1F10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49-50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812F3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Барьерные технологии. Методологические принципы создания экологически безопасных </w:t>
            </w:r>
            <w:proofErr w:type="spell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продуктов</w:t>
            </w:r>
            <w:proofErr w:type="gramStart"/>
            <w:r w:rsidRPr="00812F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роизводство</w:t>
            </w:r>
            <w:proofErr w:type="spellEnd"/>
            <w:r w:rsidRPr="002310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искусственной пищи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C9183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785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435B3" w:rsidRPr="00F42B0E" w:rsidTr="002F2179">
        <w:trPr>
          <w:trHeight w:val="241"/>
        </w:trPr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B3" w:rsidRPr="00F42B0E" w:rsidRDefault="008435B3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F42B0E" w:rsidRDefault="005F1F10" w:rsidP="0084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51-52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Pr="002310E9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310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</w:t>
            </w:r>
            <w:r w:rsidR="00850A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  <w:p w:rsidR="008435B3" w:rsidRPr="00F42B0E" w:rsidRDefault="008435B3" w:rsidP="00843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C9183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Start"/>
            <w:r w:rsidR="00D32B51" w:rsidRPr="00D32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B3" w:rsidRDefault="008435B3" w:rsidP="008435B3">
            <w:pPr>
              <w:jc w:val="center"/>
            </w:pPr>
            <w:r w:rsidRPr="00785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20563" w:rsidRPr="00F42B0E" w:rsidTr="004C23F2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563" w:rsidRPr="00F42B0E" w:rsidRDefault="00D20563" w:rsidP="00231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42B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63" w:rsidRPr="00F42B0E" w:rsidRDefault="00D20563" w:rsidP="00231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655284" w:rsidRPr="00236528" w:rsidRDefault="00655284" w:rsidP="00655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55284" w:rsidRPr="00236528" w:rsidRDefault="00655284" w:rsidP="00655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655284" w:rsidRPr="00236528" w:rsidRDefault="00655284" w:rsidP="00655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F42B0E" w:rsidRPr="00F42B0E" w:rsidRDefault="00655284" w:rsidP="0065528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236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505D3" w:rsidRPr="00671DBF" w:rsidRDefault="00517F9A" w:rsidP="007462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  <w:lastRenderedPageBreak/>
        <w:t>3.условия реализации УЧЕБНОЙ дисциплины</w:t>
      </w: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60840" w:rsidRPr="008E4F30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</w:t>
      </w:r>
      <w:r w:rsidR="00F60840"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лаборатория</w:t>
      </w:r>
      <w:r w:rsid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9A5854" w:rsidRPr="009A585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химии</w:t>
      </w:r>
      <w:r w:rsidR="00F608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»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Оборудование лаборатории и рабочих мест лаборатории: 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лабораторная мебель для студентов по количеству обучающихся;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</w:t>
      </w: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учебно-методической</w:t>
      </w: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документации</w:t>
      </w: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проведения лабораторных занятий;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наглядные пособия: стенды, таблицы, раздаточный материал</w:t>
      </w:r>
      <w:proofErr w:type="gramStart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ытяжной шкаф;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лабораторные весы;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безопасные спиртовые горелки;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посуда, принадлежности для работы;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химические реактивы и растворы;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раковины с подводом воды;</w:t>
      </w:r>
    </w:p>
    <w:p w:rsid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 фильмы по темам.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средства обучения: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</w:t>
      </w:r>
      <w:proofErr w:type="gramEnd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телекоммуникационные: персональный компьютер;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принтер; сканер;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аудиовизуальные</w:t>
      </w:r>
      <w:proofErr w:type="gramEnd"/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: проектор;</w:t>
      </w:r>
    </w:p>
    <w:p w:rsidR="009A5854" w:rsidRPr="009A5854" w:rsidRDefault="009A5854" w:rsidP="009A58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854">
        <w:rPr>
          <w:rFonts w:ascii="Times New Roman" w:eastAsia="Times New Roman" w:hAnsi="Times New Roman" w:cs="Times New Roman"/>
          <w:sz w:val="26"/>
          <w:szCs w:val="26"/>
          <w:lang w:eastAsia="ru-RU"/>
        </w:rPr>
        <w:t>экран;</w:t>
      </w:r>
    </w:p>
    <w:p w:rsidR="00A0360E" w:rsidRPr="00671DBF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F74F09" w:rsidRPr="00F74F09" w:rsidRDefault="00F74F09" w:rsidP="003B7AF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4F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Основная литература</w:t>
      </w:r>
    </w:p>
    <w:p w:rsidR="002E7703" w:rsidRDefault="002E7703" w:rsidP="003B7AF6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продукции общественного питания</w:t>
      </w:r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учебник / под ред. А.С. Ратушного. — 2-е изд., </w:t>
      </w:r>
      <w:proofErr w:type="spell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перераб</w:t>
      </w:r>
      <w:proofErr w:type="spell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и доп. — Москва : </w:t>
      </w:r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ИНФРА-М, 2022. — 241 с. — (Высшее образование: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— DOI 10.12737/1031132. - ISBN 978-5-16-015493-0. - Текст</w:t>
      </w:r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1" w:history="1">
        <w:r w:rsidRPr="006033E4">
          <w:rPr>
            <w:rStyle w:val="af0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https://znanium.com/catalog/product/1861798</w:t>
        </w:r>
      </w:hyperlink>
    </w:p>
    <w:p w:rsidR="00F60840" w:rsidRDefault="00F60840" w:rsidP="003B7AF6">
      <w:pPr>
        <w:spacing w:after="0"/>
        <w:contextualSpacing/>
        <w:jc w:val="both"/>
        <w:rPr>
          <w:rStyle w:val="af0"/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Ганина, В. И. Производственный контроль молочной продукции</w:t>
      </w:r>
      <w:proofErr w:type="gramStart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учебник / В.И. Ганина, Л.А. Борисова, В.В. Морозова. — 2-е изд., </w:t>
      </w:r>
      <w:proofErr w:type="spellStart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испр</w:t>
      </w:r>
      <w:proofErr w:type="spellEnd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и доп. — Москва : </w:t>
      </w:r>
      <w:proofErr w:type="gramStart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ИНФРА-М, 2023. — 256 с. — (Высшее образование:</w:t>
      </w:r>
      <w:proofErr w:type="gramEnd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  <w:proofErr w:type="gramEnd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— DOI 10.12737/1865668. - ISBN 978-5-16-017659-8. - Текст</w:t>
      </w:r>
      <w:proofErr w:type="gramStart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F608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2" w:history="1">
        <w:r w:rsidRPr="006033E4">
          <w:rPr>
            <w:rStyle w:val="af0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https://znanium.com/catalog/product/1865668</w:t>
        </w:r>
      </w:hyperlink>
    </w:p>
    <w:p w:rsidR="003B7AF6" w:rsidRPr="003B7AF6" w:rsidRDefault="003B7AF6" w:rsidP="003B7AF6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B7A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</w:t>
      </w:r>
    </w:p>
    <w:p w:rsidR="002E7703" w:rsidRDefault="002E7703" w:rsidP="003B7AF6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Берновский</w:t>
      </w:r>
      <w:proofErr w:type="spell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Ю. Н. Безопасность продукции</w:t>
      </w:r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учебно-практическое пособие / Ю.Н. </w:t>
      </w:r>
      <w:proofErr w:type="spell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Берновский</w:t>
      </w:r>
      <w:proofErr w:type="spell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— Москва</w:t>
      </w:r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ИНФРА-М, 2022. — 254 с. — (Высшее образование: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— DOI 10.12737/965169. - ISBN 978-5-16-014056-8. - Текст</w:t>
      </w:r>
      <w:proofErr w:type="gramStart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2E77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3" w:history="1">
        <w:r w:rsidRPr="006033E4">
          <w:rPr>
            <w:rStyle w:val="af0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https://znanium.com/catalog/product/1851440</w:t>
        </w:r>
      </w:hyperlink>
    </w:p>
    <w:p w:rsidR="00CF52E5" w:rsidRPr="003B7AF6" w:rsidRDefault="00CF52E5" w:rsidP="003B7AF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B7AF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7C2041" w:rsidRDefault="007C2041" w:rsidP="007C2041">
      <w:pPr>
        <w:widowControl w:val="0"/>
        <w:numPr>
          <w:ilvl w:val="0"/>
          <w:numId w:val="29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2" w:name="_Toc4421771751"/>
      <w:bookmarkStart w:id="3" w:name="_Toc451344785"/>
      <w:proofErr w:type="spellStart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proofErr w:type="spellEnd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в VK </w:t>
      </w:r>
      <w:proofErr w:type="spellStart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14" w:tgtFrame="_blank" w:history="1">
        <w:proofErr w:type="spellStart"/>
        <w:r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  <w:proofErr w:type="spellEnd"/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7C2041" w:rsidRDefault="000755F8" w:rsidP="007C2041">
      <w:pPr>
        <w:widowControl w:val="0"/>
        <w:numPr>
          <w:ilvl w:val="0"/>
          <w:numId w:val="29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5" w:history="1">
        <w:r w:rsidR="007C2041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4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>обучающимися</w:t>
      </w:r>
      <w:proofErr w:type="gramEnd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709"/>
        <w:gridCol w:w="4311"/>
      </w:tblGrid>
      <w:tr w:rsidR="000A5B38" w:rsidRPr="00671DBF" w:rsidTr="00DD2D6D">
        <w:trPr>
          <w:trHeight w:val="657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671DBF" w:rsidRDefault="000A5B38" w:rsidP="00B83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B83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DD2D6D">
        <w:trPr>
          <w:trHeight w:val="510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B83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B838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DD2D6D">
        <w:trPr>
          <w:trHeight w:val="841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0185" w:rsidRPr="00B10185" w:rsidRDefault="00B10185" w:rsidP="00B10185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  <w:lang w:bidi="ru-RU"/>
              </w:rPr>
              <w:t xml:space="preserve">определять пищевую и энергетическую ценность продуктов питания; определять основной химический состав пищевых продуктов; </w:t>
            </w:r>
          </w:p>
          <w:p w:rsidR="000A5B38" w:rsidRPr="003B7AF6" w:rsidRDefault="00B10185" w:rsidP="00B10185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  <w:lang w:bidi="ru-RU"/>
              </w:rPr>
              <w:t>работать с отдельными приборами в лаборатории химии.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B83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DD2D6D">
        <w:trPr>
          <w:trHeight w:val="390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B838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B10185" w:rsidRPr="00B10185" w:rsidRDefault="00B10185" w:rsidP="00B1018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проблемы снабжения человечества пищей и пути их решения; </w:t>
            </w:r>
          </w:p>
          <w:p w:rsidR="00B10185" w:rsidRPr="00B10185" w:rsidRDefault="00B10185" w:rsidP="00B1018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нормы потребления основных продуктов питания и пищевых веществ;</w:t>
            </w:r>
          </w:p>
          <w:p w:rsidR="00B10185" w:rsidRPr="00B10185" w:rsidRDefault="00B10185" w:rsidP="00B1018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основные характеристики пищевых продуктов (товарная, пищевая, биологическая, энергетическая ценность, доброкачественность и усвояемость пищевых продуктов); </w:t>
            </w:r>
          </w:p>
          <w:p w:rsidR="00B10185" w:rsidRPr="00B10185" w:rsidRDefault="00B10185" w:rsidP="00B1018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сущность процесса питания, принципы и условия рационального питания; характеристику основных пищевых </w:t>
            </w:r>
            <w:proofErr w:type="spellStart"/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нутриентов</w:t>
            </w:r>
            <w:proofErr w:type="spellEnd"/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 и их свойства; </w:t>
            </w:r>
          </w:p>
          <w:p w:rsidR="00B10185" w:rsidRPr="00B10185" w:rsidRDefault="00B10185" w:rsidP="00B1018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явления, протекающие в продуктах при технологической обработке; </w:t>
            </w:r>
          </w:p>
          <w:p w:rsidR="00B10185" w:rsidRPr="00B10185" w:rsidRDefault="00B10185" w:rsidP="00B1018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принципы создания экологически безопасных продуктов питания; </w:t>
            </w:r>
          </w:p>
          <w:p w:rsidR="00C74E6A" w:rsidRPr="00DD2D6D" w:rsidRDefault="00B10185" w:rsidP="00B10185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B1018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 технологии производства обогащенных, комбинированных продуктов, искусственной пищи;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B83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DD2D6D" w:rsidRPr="00671DBF" w:rsidTr="00DD2D6D">
        <w:trPr>
          <w:trHeight w:val="601"/>
        </w:trPr>
        <w:tc>
          <w:tcPr>
            <w:tcW w:w="5709" w:type="dxa"/>
            <w:shd w:val="clear" w:color="auto" w:fill="auto"/>
          </w:tcPr>
          <w:p w:rsidR="00DD2D6D" w:rsidRPr="00D618E0" w:rsidRDefault="00DD2D6D" w:rsidP="00DD2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(общие компетенции)</w:t>
            </w:r>
          </w:p>
        </w:tc>
        <w:tc>
          <w:tcPr>
            <w:tcW w:w="4311" w:type="dxa"/>
            <w:shd w:val="clear" w:color="auto" w:fill="auto"/>
          </w:tcPr>
          <w:p w:rsidR="00DD2D6D" w:rsidRPr="00D618E0" w:rsidRDefault="00DD2D6D" w:rsidP="00DD2D6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D2D6D" w:rsidRPr="00671DBF" w:rsidTr="00DD2D6D">
        <w:trPr>
          <w:trHeight w:val="390"/>
        </w:trPr>
        <w:tc>
          <w:tcPr>
            <w:tcW w:w="5709" w:type="dxa"/>
          </w:tcPr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1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В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ыбирать способы решения задач профессиональной деятельности применительно к различным контекстам;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ОК 2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И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9A7F22" w:rsidRDefault="009A7F22" w:rsidP="009A7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ОК 4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 xml:space="preserve">Эффективно взаимодействовать и работать в коллективе и команде; 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5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О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D2858" w:rsidRDefault="00AD2858" w:rsidP="00AD285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7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С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8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И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DD2D6D" w:rsidRPr="00B83848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9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П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311" w:type="dxa"/>
            <w:shd w:val="clear" w:color="auto" w:fill="auto"/>
          </w:tcPr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38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Ответы на устные вопросы по дисциплине и наблюдение за </w:t>
            </w:r>
            <w:r w:rsidRPr="00B838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выполнением практической работы.</w:t>
            </w:r>
          </w:p>
          <w:p w:rsidR="00DD2D6D" w:rsidRPr="00B83848" w:rsidRDefault="00DD2D6D" w:rsidP="00DD2D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D6D" w:rsidRPr="00671DBF" w:rsidTr="00DD2D6D">
        <w:trPr>
          <w:trHeight w:val="390"/>
        </w:trPr>
        <w:tc>
          <w:tcPr>
            <w:tcW w:w="5709" w:type="dxa"/>
          </w:tcPr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ПК 1.1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О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существлять сдачу-приемку сырья и расходных материалов для производства молочной продукции.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ПК 2.2. Контролировать производственные </w:t>
            </w: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стоки и выбросы, отходы производства, пригодные и непригодные для дальнейшей промышленной переработки.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ПК 4.1. Ведение процесса производства кисломолочных продуктов (кефира, ацидофилина и др.), а также детских молочных продуктов. 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ПК 4.2.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ПК 4.4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ПК 4.5.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 </w:t>
            </w:r>
          </w:p>
          <w:p w:rsidR="00DD2D6D" w:rsidRPr="00DD2D6D" w:rsidRDefault="00DD2D6D" w:rsidP="00DD2D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ПК 4.6</w:t>
            </w:r>
            <w:proofErr w:type="gramStart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У</w:t>
            </w:r>
            <w:proofErr w:type="gramEnd"/>
            <w:r w:rsidRPr="00DD2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читывать количество и качество поступающего в цех переработки сырья (молока, сливок), ведение установленной технической документации; </w:t>
            </w:r>
          </w:p>
        </w:tc>
        <w:tc>
          <w:tcPr>
            <w:tcW w:w="4311" w:type="dxa"/>
            <w:shd w:val="clear" w:color="auto" w:fill="auto"/>
          </w:tcPr>
          <w:p w:rsidR="00DD2D6D" w:rsidRP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D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 результатов с помощью микробиологических методов.</w:t>
            </w:r>
          </w:p>
          <w:p w:rsidR="00DD2D6D" w:rsidRP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D6D">
              <w:rPr>
                <w:rFonts w:ascii="Times New Roman" w:hAnsi="Times New Roman" w:cs="Times New Roman"/>
                <w:sz w:val="26"/>
                <w:szCs w:val="26"/>
              </w:rPr>
              <w:t>Участие в обслуживании и эксплуатации технологического оборудования, вычисление показателей и анализ результатов с помощью знаний по микробиологии.</w:t>
            </w:r>
          </w:p>
          <w:p w:rsid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D6D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DD2D6D" w:rsidRPr="00671DBF" w:rsidTr="00DD2D6D">
        <w:trPr>
          <w:trHeight w:val="390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D6D" w:rsidRPr="00B83848" w:rsidRDefault="00DD2D6D" w:rsidP="00DD2D6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384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D6D" w:rsidRPr="00B83848" w:rsidRDefault="00DD2D6D" w:rsidP="00DD2D6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B8384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D2D6D" w:rsidRPr="00671DBF" w:rsidTr="00DD2D6D">
        <w:trPr>
          <w:trHeight w:val="390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D6D" w:rsidRP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ЛР.8 </w:t>
            </w:r>
            <w:proofErr w:type="gramStart"/>
            <w:r w:rsidRPr="00DD2D6D">
              <w:rPr>
                <w:rFonts w:ascii="Times New Roman" w:hAnsi="Times New Roman" w:cs="Times New Roman"/>
                <w:bCs/>
                <w:sz w:val="26"/>
                <w:szCs w:val="26"/>
              </w:rPr>
              <w:t>Готовый</w:t>
            </w:r>
            <w:proofErr w:type="gramEnd"/>
            <w:r w:rsidRPr="00DD2D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384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384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B8384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B8384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384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-участие в исследовательской и </w:t>
            </w:r>
            <w:r w:rsidRPr="00B8384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проектной работе;</w:t>
            </w:r>
          </w:p>
        </w:tc>
      </w:tr>
      <w:tr w:rsidR="00DD2D6D" w:rsidRPr="00671DBF" w:rsidTr="00DD2D6D">
        <w:trPr>
          <w:trHeight w:val="390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D6D" w:rsidRPr="00DD2D6D" w:rsidRDefault="00DD2D6D" w:rsidP="00DD2D6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2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ЛР.16</w:t>
            </w:r>
            <w:r w:rsidRPr="00DD2D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DD2D6D">
              <w:rPr>
                <w:rFonts w:ascii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DD2D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B8384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Самостоятельное формирование </w:t>
            </w:r>
            <w:proofErr w:type="spellStart"/>
            <w:r w:rsidRPr="00B8384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портфолио</w:t>
            </w:r>
            <w:proofErr w:type="spellEnd"/>
            <w:r w:rsidRPr="00B8384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профессиональных достижений.</w:t>
            </w:r>
          </w:p>
          <w:p w:rsidR="00DD2D6D" w:rsidRPr="00B83848" w:rsidRDefault="00DD2D6D" w:rsidP="00DD2D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B8384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F53" w:rsidRDefault="00455F53" w:rsidP="00517F9A">
      <w:pPr>
        <w:spacing w:after="0" w:line="240" w:lineRule="auto"/>
      </w:pPr>
      <w:r>
        <w:separator/>
      </w:r>
    </w:p>
  </w:endnote>
  <w:endnote w:type="continuationSeparator" w:id="1">
    <w:p w:rsidR="00455F53" w:rsidRDefault="00455F53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0755F8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E58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3E589C" w:rsidP="00E723B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F53" w:rsidRDefault="00455F53" w:rsidP="00517F9A">
      <w:pPr>
        <w:spacing w:after="0" w:line="240" w:lineRule="auto"/>
      </w:pPr>
      <w:r>
        <w:separator/>
      </w:r>
    </w:p>
  </w:footnote>
  <w:footnote w:type="continuationSeparator" w:id="1">
    <w:p w:rsidR="00455F53" w:rsidRDefault="00455F53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340FB"/>
    <w:multiLevelType w:val="multilevel"/>
    <w:tmpl w:val="26F861B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24DA7F33"/>
    <w:multiLevelType w:val="multilevel"/>
    <w:tmpl w:val="4502B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9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787CCD"/>
    <w:multiLevelType w:val="hybridMultilevel"/>
    <w:tmpl w:val="35AC6DD0"/>
    <w:lvl w:ilvl="0" w:tplc="4336FB74">
      <w:start w:val="1"/>
      <w:numFmt w:val="bullet"/>
      <w:suff w:val="space"/>
      <w:lvlText w:val="-"/>
      <w:lvlJc w:val="left"/>
      <w:pPr>
        <w:ind w:left="0" w:firstLine="0"/>
      </w:pPr>
      <w:rPr>
        <w:rFonts w:ascii="Bookman Old Style" w:eastAsia="Bookman Old Style" w:hAnsi="Bookman Old Style" w:cs="Bookman Old Style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5E2A4B0F"/>
    <w:multiLevelType w:val="hybridMultilevel"/>
    <w:tmpl w:val="6B4A4F1A"/>
    <w:lvl w:ilvl="0" w:tplc="26E45752">
      <w:numFmt w:val="bullet"/>
      <w:lvlText w:val=""/>
      <w:lvlJc w:val="left"/>
      <w:pPr>
        <w:ind w:left="1699" w:hanging="711"/>
      </w:pPr>
      <w:rPr>
        <w:rFonts w:hint="default"/>
        <w:w w:val="99"/>
        <w:lang w:val="ru-RU" w:eastAsia="en-US" w:bidi="ar-SA"/>
      </w:rPr>
    </w:lvl>
    <w:lvl w:ilvl="1" w:tplc="69762C74">
      <w:numFmt w:val="bullet"/>
      <w:lvlText w:val="•"/>
      <w:lvlJc w:val="left"/>
      <w:pPr>
        <w:ind w:left="2720" w:hanging="711"/>
      </w:pPr>
      <w:rPr>
        <w:rFonts w:hint="default"/>
        <w:lang w:val="ru-RU" w:eastAsia="en-US" w:bidi="ar-SA"/>
      </w:rPr>
    </w:lvl>
    <w:lvl w:ilvl="2" w:tplc="EAB4C14A">
      <w:numFmt w:val="bullet"/>
      <w:lvlText w:val="•"/>
      <w:lvlJc w:val="left"/>
      <w:pPr>
        <w:ind w:left="3741" w:hanging="711"/>
      </w:pPr>
      <w:rPr>
        <w:rFonts w:hint="default"/>
        <w:lang w:val="ru-RU" w:eastAsia="en-US" w:bidi="ar-SA"/>
      </w:rPr>
    </w:lvl>
    <w:lvl w:ilvl="3" w:tplc="C330ACC0">
      <w:numFmt w:val="bullet"/>
      <w:lvlText w:val="•"/>
      <w:lvlJc w:val="left"/>
      <w:pPr>
        <w:ind w:left="4761" w:hanging="711"/>
      </w:pPr>
      <w:rPr>
        <w:rFonts w:hint="default"/>
        <w:lang w:val="ru-RU" w:eastAsia="en-US" w:bidi="ar-SA"/>
      </w:rPr>
    </w:lvl>
    <w:lvl w:ilvl="4" w:tplc="AF027FC6">
      <w:numFmt w:val="bullet"/>
      <w:lvlText w:val="•"/>
      <w:lvlJc w:val="left"/>
      <w:pPr>
        <w:ind w:left="5782" w:hanging="711"/>
      </w:pPr>
      <w:rPr>
        <w:rFonts w:hint="default"/>
        <w:lang w:val="ru-RU" w:eastAsia="en-US" w:bidi="ar-SA"/>
      </w:rPr>
    </w:lvl>
    <w:lvl w:ilvl="5" w:tplc="74766986">
      <w:numFmt w:val="bullet"/>
      <w:lvlText w:val="•"/>
      <w:lvlJc w:val="left"/>
      <w:pPr>
        <w:ind w:left="6802" w:hanging="711"/>
      </w:pPr>
      <w:rPr>
        <w:rFonts w:hint="default"/>
        <w:lang w:val="ru-RU" w:eastAsia="en-US" w:bidi="ar-SA"/>
      </w:rPr>
    </w:lvl>
    <w:lvl w:ilvl="6" w:tplc="C1D47D12">
      <w:numFmt w:val="bullet"/>
      <w:lvlText w:val="•"/>
      <w:lvlJc w:val="left"/>
      <w:pPr>
        <w:ind w:left="7823" w:hanging="711"/>
      </w:pPr>
      <w:rPr>
        <w:rFonts w:hint="default"/>
        <w:lang w:val="ru-RU" w:eastAsia="en-US" w:bidi="ar-SA"/>
      </w:rPr>
    </w:lvl>
    <w:lvl w:ilvl="7" w:tplc="ACDAB38E">
      <w:numFmt w:val="bullet"/>
      <w:lvlText w:val="•"/>
      <w:lvlJc w:val="left"/>
      <w:pPr>
        <w:ind w:left="8843" w:hanging="711"/>
      </w:pPr>
      <w:rPr>
        <w:rFonts w:hint="default"/>
        <w:lang w:val="ru-RU" w:eastAsia="en-US" w:bidi="ar-SA"/>
      </w:rPr>
    </w:lvl>
    <w:lvl w:ilvl="8" w:tplc="0558675A">
      <w:numFmt w:val="bullet"/>
      <w:lvlText w:val="•"/>
      <w:lvlJc w:val="left"/>
      <w:pPr>
        <w:ind w:left="9864" w:hanging="711"/>
      </w:pPr>
      <w:rPr>
        <w:rFonts w:hint="default"/>
        <w:lang w:val="ru-RU" w:eastAsia="en-US" w:bidi="ar-SA"/>
      </w:rPr>
    </w:lvl>
  </w:abstractNum>
  <w:abstractNum w:abstractNumId="18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745154C"/>
    <w:multiLevelType w:val="hybridMultilevel"/>
    <w:tmpl w:val="54BC376C"/>
    <w:lvl w:ilvl="0" w:tplc="1BC49BF4">
      <w:start w:val="1"/>
      <w:numFmt w:val="bullet"/>
      <w:suff w:val="space"/>
      <w:lvlText w:val="-"/>
      <w:lvlJc w:val="left"/>
      <w:pPr>
        <w:ind w:left="0" w:firstLine="0"/>
      </w:pPr>
      <w:rPr>
        <w:rFonts w:ascii="Bookman Old Style" w:eastAsia="Bookman Old Style" w:hAnsi="Bookman Old Style" w:cs="Bookman Old Style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1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22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3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E5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F63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26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B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83F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26A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344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04C3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6"/>
  </w:num>
  <w:num w:numId="5">
    <w:abstractNumId w:val="27"/>
  </w:num>
  <w:num w:numId="6">
    <w:abstractNumId w:val="24"/>
  </w:num>
  <w:num w:numId="7">
    <w:abstractNumId w:val="5"/>
  </w:num>
  <w:num w:numId="8">
    <w:abstractNumId w:val="22"/>
  </w:num>
  <w:num w:numId="9">
    <w:abstractNumId w:val="0"/>
  </w:num>
  <w:num w:numId="10">
    <w:abstractNumId w:val="14"/>
  </w:num>
  <w:num w:numId="11">
    <w:abstractNumId w:val="26"/>
  </w:num>
  <w:num w:numId="12">
    <w:abstractNumId w:val="18"/>
  </w:num>
  <w:num w:numId="13">
    <w:abstractNumId w:val="10"/>
  </w:num>
  <w:num w:numId="14">
    <w:abstractNumId w:val="19"/>
  </w:num>
  <w:num w:numId="15">
    <w:abstractNumId w:val="2"/>
  </w:num>
  <w:num w:numId="16">
    <w:abstractNumId w:val="1"/>
  </w:num>
  <w:num w:numId="17">
    <w:abstractNumId w:val="21"/>
  </w:num>
  <w:num w:numId="18">
    <w:abstractNumId w:val="8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2"/>
  </w:num>
  <w:num w:numId="24">
    <w:abstractNumId w:val="23"/>
  </w:num>
  <w:num w:numId="25">
    <w:abstractNumId w:val="20"/>
  </w:num>
  <w:num w:numId="26">
    <w:abstractNumId w:val="6"/>
  </w:num>
  <w:num w:numId="27">
    <w:abstractNumId w:val="7"/>
  </w:num>
  <w:num w:numId="28">
    <w:abstractNumId w:val="1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17F9A"/>
    <w:rsid w:val="00015C1B"/>
    <w:rsid w:val="00016147"/>
    <w:rsid w:val="00042509"/>
    <w:rsid w:val="00047177"/>
    <w:rsid w:val="000639F8"/>
    <w:rsid w:val="000755F8"/>
    <w:rsid w:val="000941EF"/>
    <w:rsid w:val="000A5B38"/>
    <w:rsid w:val="000A7F53"/>
    <w:rsid w:val="000C759E"/>
    <w:rsid w:val="000D32EB"/>
    <w:rsid w:val="000D6140"/>
    <w:rsid w:val="000D69F5"/>
    <w:rsid w:val="000E7B16"/>
    <w:rsid w:val="000F7ABA"/>
    <w:rsid w:val="001532CB"/>
    <w:rsid w:val="00166EAB"/>
    <w:rsid w:val="001835AD"/>
    <w:rsid w:val="00191B28"/>
    <w:rsid w:val="00193293"/>
    <w:rsid w:val="001970DC"/>
    <w:rsid w:val="001C70F7"/>
    <w:rsid w:val="00202456"/>
    <w:rsid w:val="00212AD2"/>
    <w:rsid w:val="0021325B"/>
    <w:rsid w:val="002221E1"/>
    <w:rsid w:val="00222E8A"/>
    <w:rsid w:val="002234A5"/>
    <w:rsid w:val="002310E9"/>
    <w:rsid w:val="00235049"/>
    <w:rsid w:val="00235852"/>
    <w:rsid w:val="00236528"/>
    <w:rsid w:val="002435C1"/>
    <w:rsid w:val="00244D9E"/>
    <w:rsid w:val="00273EEB"/>
    <w:rsid w:val="00274B55"/>
    <w:rsid w:val="00281EB3"/>
    <w:rsid w:val="002832F9"/>
    <w:rsid w:val="00294F37"/>
    <w:rsid w:val="002A253D"/>
    <w:rsid w:val="002B1BD2"/>
    <w:rsid w:val="002B1D1A"/>
    <w:rsid w:val="002B5294"/>
    <w:rsid w:val="002D228E"/>
    <w:rsid w:val="002D77BB"/>
    <w:rsid w:val="002E55CF"/>
    <w:rsid w:val="002E7703"/>
    <w:rsid w:val="00307E4F"/>
    <w:rsid w:val="003126C2"/>
    <w:rsid w:val="003316EC"/>
    <w:rsid w:val="00352E65"/>
    <w:rsid w:val="00352F30"/>
    <w:rsid w:val="00353F43"/>
    <w:rsid w:val="003662FB"/>
    <w:rsid w:val="00371DF7"/>
    <w:rsid w:val="00376CEF"/>
    <w:rsid w:val="003A3703"/>
    <w:rsid w:val="003B7AF6"/>
    <w:rsid w:val="003D2891"/>
    <w:rsid w:val="003D39A1"/>
    <w:rsid w:val="003D45C2"/>
    <w:rsid w:val="003E4810"/>
    <w:rsid w:val="003E589C"/>
    <w:rsid w:val="003F0DA9"/>
    <w:rsid w:val="003F6474"/>
    <w:rsid w:val="00402A24"/>
    <w:rsid w:val="00407193"/>
    <w:rsid w:val="00412106"/>
    <w:rsid w:val="00421483"/>
    <w:rsid w:val="00455F53"/>
    <w:rsid w:val="00464AD1"/>
    <w:rsid w:val="00491925"/>
    <w:rsid w:val="004A20BD"/>
    <w:rsid w:val="004A43C0"/>
    <w:rsid w:val="004D3B17"/>
    <w:rsid w:val="004E5022"/>
    <w:rsid w:val="00510AA2"/>
    <w:rsid w:val="00517317"/>
    <w:rsid w:val="00517F9A"/>
    <w:rsid w:val="00523619"/>
    <w:rsid w:val="0055415A"/>
    <w:rsid w:val="00555C67"/>
    <w:rsid w:val="00577AE0"/>
    <w:rsid w:val="00583C81"/>
    <w:rsid w:val="00583C88"/>
    <w:rsid w:val="00585A21"/>
    <w:rsid w:val="0058734A"/>
    <w:rsid w:val="005A1C57"/>
    <w:rsid w:val="005A6D9A"/>
    <w:rsid w:val="005B3F80"/>
    <w:rsid w:val="005C1C9A"/>
    <w:rsid w:val="005C69E7"/>
    <w:rsid w:val="005D2859"/>
    <w:rsid w:val="005D3AB4"/>
    <w:rsid w:val="005F1F10"/>
    <w:rsid w:val="006342CC"/>
    <w:rsid w:val="006428CB"/>
    <w:rsid w:val="00651DAF"/>
    <w:rsid w:val="00655284"/>
    <w:rsid w:val="00671DBF"/>
    <w:rsid w:val="006873F9"/>
    <w:rsid w:val="006A53A7"/>
    <w:rsid w:val="006C59E5"/>
    <w:rsid w:val="006D5BAC"/>
    <w:rsid w:val="006E10DD"/>
    <w:rsid w:val="006E2A1F"/>
    <w:rsid w:val="006F0046"/>
    <w:rsid w:val="00703167"/>
    <w:rsid w:val="0071049C"/>
    <w:rsid w:val="00711691"/>
    <w:rsid w:val="007462C5"/>
    <w:rsid w:val="007478A3"/>
    <w:rsid w:val="00755348"/>
    <w:rsid w:val="0076208A"/>
    <w:rsid w:val="00770BE5"/>
    <w:rsid w:val="00793D18"/>
    <w:rsid w:val="007C2041"/>
    <w:rsid w:val="007D42AE"/>
    <w:rsid w:val="007E3769"/>
    <w:rsid w:val="00802043"/>
    <w:rsid w:val="00812F3E"/>
    <w:rsid w:val="00825C6C"/>
    <w:rsid w:val="008435B3"/>
    <w:rsid w:val="00850A0B"/>
    <w:rsid w:val="008632C1"/>
    <w:rsid w:val="00866E0C"/>
    <w:rsid w:val="0087555B"/>
    <w:rsid w:val="00875AF7"/>
    <w:rsid w:val="00882055"/>
    <w:rsid w:val="0088312E"/>
    <w:rsid w:val="008C24CB"/>
    <w:rsid w:val="008D31F2"/>
    <w:rsid w:val="008E1A28"/>
    <w:rsid w:val="008E4F30"/>
    <w:rsid w:val="008E60F5"/>
    <w:rsid w:val="008E78FF"/>
    <w:rsid w:val="0091012D"/>
    <w:rsid w:val="00930F17"/>
    <w:rsid w:val="00954878"/>
    <w:rsid w:val="0096068C"/>
    <w:rsid w:val="00964766"/>
    <w:rsid w:val="00974E44"/>
    <w:rsid w:val="009762C9"/>
    <w:rsid w:val="009A5854"/>
    <w:rsid w:val="009A78F1"/>
    <w:rsid w:val="009A7F22"/>
    <w:rsid w:val="009D5E88"/>
    <w:rsid w:val="00A0360E"/>
    <w:rsid w:val="00A16467"/>
    <w:rsid w:val="00A23BF9"/>
    <w:rsid w:val="00A41251"/>
    <w:rsid w:val="00A45B09"/>
    <w:rsid w:val="00A505D3"/>
    <w:rsid w:val="00A73B90"/>
    <w:rsid w:val="00A811C0"/>
    <w:rsid w:val="00AA5975"/>
    <w:rsid w:val="00AC7055"/>
    <w:rsid w:val="00AD2858"/>
    <w:rsid w:val="00AD4776"/>
    <w:rsid w:val="00AE2B7E"/>
    <w:rsid w:val="00AE3931"/>
    <w:rsid w:val="00B070BD"/>
    <w:rsid w:val="00B10185"/>
    <w:rsid w:val="00B14AB3"/>
    <w:rsid w:val="00B52398"/>
    <w:rsid w:val="00B83848"/>
    <w:rsid w:val="00B93C5E"/>
    <w:rsid w:val="00B94DC5"/>
    <w:rsid w:val="00BA1393"/>
    <w:rsid w:val="00BA785A"/>
    <w:rsid w:val="00BB04A1"/>
    <w:rsid w:val="00BF21AA"/>
    <w:rsid w:val="00C333AA"/>
    <w:rsid w:val="00C53C2F"/>
    <w:rsid w:val="00C74E6A"/>
    <w:rsid w:val="00C76BD2"/>
    <w:rsid w:val="00C8556E"/>
    <w:rsid w:val="00CB0CE7"/>
    <w:rsid w:val="00CB149A"/>
    <w:rsid w:val="00CC05BD"/>
    <w:rsid w:val="00CE13EA"/>
    <w:rsid w:val="00CE1F19"/>
    <w:rsid w:val="00CE434E"/>
    <w:rsid w:val="00CE53EC"/>
    <w:rsid w:val="00CF27AA"/>
    <w:rsid w:val="00CF52E5"/>
    <w:rsid w:val="00CF5DAA"/>
    <w:rsid w:val="00D12823"/>
    <w:rsid w:val="00D170D7"/>
    <w:rsid w:val="00D20563"/>
    <w:rsid w:val="00D2114B"/>
    <w:rsid w:val="00D32B51"/>
    <w:rsid w:val="00D361FA"/>
    <w:rsid w:val="00D40576"/>
    <w:rsid w:val="00D43EC7"/>
    <w:rsid w:val="00D47598"/>
    <w:rsid w:val="00D513D2"/>
    <w:rsid w:val="00D56B3B"/>
    <w:rsid w:val="00D719DC"/>
    <w:rsid w:val="00D73F08"/>
    <w:rsid w:val="00D81574"/>
    <w:rsid w:val="00D83DB3"/>
    <w:rsid w:val="00D92849"/>
    <w:rsid w:val="00DD2D6D"/>
    <w:rsid w:val="00DD38B7"/>
    <w:rsid w:val="00DE5A99"/>
    <w:rsid w:val="00DE7B97"/>
    <w:rsid w:val="00E06BC9"/>
    <w:rsid w:val="00E449F5"/>
    <w:rsid w:val="00E5653B"/>
    <w:rsid w:val="00E723BD"/>
    <w:rsid w:val="00E958B7"/>
    <w:rsid w:val="00E973FE"/>
    <w:rsid w:val="00EA21D2"/>
    <w:rsid w:val="00EA56E3"/>
    <w:rsid w:val="00EB7919"/>
    <w:rsid w:val="00ED2513"/>
    <w:rsid w:val="00ED4BE6"/>
    <w:rsid w:val="00ED549E"/>
    <w:rsid w:val="00EE14E5"/>
    <w:rsid w:val="00EE399F"/>
    <w:rsid w:val="00F0437F"/>
    <w:rsid w:val="00F14AC7"/>
    <w:rsid w:val="00F178BA"/>
    <w:rsid w:val="00F25CFE"/>
    <w:rsid w:val="00F34374"/>
    <w:rsid w:val="00F42B0E"/>
    <w:rsid w:val="00F43648"/>
    <w:rsid w:val="00F50739"/>
    <w:rsid w:val="00F53DBB"/>
    <w:rsid w:val="00F562C5"/>
    <w:rsid w:val="00F60840"/>
    <w:rsid w:val="00F72FDE"/>
    <w:rsid w:val="00F74F09"/>
    <w:rsid w:val="00F75697"/>
    <w:rsid w:val="00FD1B37"/>
    <w:rsid w:val="00FD20B4"/>
    <w:rsid w:val="00FE5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e"/>
    <w:uiPriority w:val="59"/>
    <w:rsid w:val="003E48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F74F09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D211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14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6566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17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46F49-6970-4373-9741-02708D69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16</Pages>
  <Words>3261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137</cp:revision>
  <cp:lastPrinted>2021-10-21T12:24:00Z</cp:lastPrinted>
  <dcterms:created xsi:type="dcterms:W3CDTF">2002-01-01T02:57:00Z</dcterms:created>
  <dcterms:modified xsi:type="dcterms:W3CDTF">2025-08-21T14:34:00Z</dcterms:modified>
</cp:coreProperties>
</file>